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B24DE" w14:textId="79D25795" w:rsidR="00ED091E" w:rsidRDefault="00ED091E" w:rsidP="00ED091E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434BC0">
        <w:rPr>
          <w:rFonts w:ascii="Arial" w:hAnsi="Arial" w:cs="Arial"/>
          <w:b/>
          <w:bCs/>
          <w:sz w:val="48"/>
          <w:szCs w:val="48"/>
        </w:rPr>
        <w:t>Menopause Matters</w:t>
      </w:r>
    </w:p>
    <w:p w14:paraId="728ADEC1" w14:textId="2F038BDC" w:rsidR="00434BC0" w:rsidRPr="00434BC0" w:rsidRDefault="00434BC0" w:rsidP="00ED091E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14:paraId="00E25DD4" w14:textId="34F37BF0" w:rsidR="00ED091E" w:rsidRPr="00ED091E" w:rsidRDefault="00434BC0" w:rsidP="00ED091E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7BE67310" wp14:editId="52D91496">
            <wp:extent cx="1756199" cy="1168108"/>
            <wp:effectExtent l="0" t="0" r="0" b="0"/>
            <wp:docPr id="3" name="Picture 3" descr="The Menopause | How Our Understanding Has Changed Through History | History  Ext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he Menopause | How Our Understanding Has Changed Through History | History  Extr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460" cy="1182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4BC0">
        <w:rPr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0B88A576" wp14:editId="4669DF1B">
            <wp:simplePos x="0" y="0"/>
            <wp:positionH relativeFrom="margin">
              <wp:align>center</wp:align>
            </wp:positionH>
            <wp:positionV relativeFrom="paragraph">
              <wp:posOffset>20955</wp:posOffset>
            </wp:positionV>
            <wp:extent cx="2144395" cy="1127760"/>
            <wp:effectExtent l="0" t="0" r="8255" b="0"/>
            <wp:wrapThrough wrapText="bothSides">
              <wp:wrapPolygon edited="0">
                <wp:start x="0" y="0"/>
                <wp:lineTo x="0" y="21162"/>
                <wp:lineTo x="21491" y="21162"/>
                <wp:lineTo x="21491" y="0"/>
                <wp:lineTo x="0" y="0"/>
              </wp:wrapPolygon>
            </wp:wrapThrough>
            <wp:docPr id="1" name="Picture 1" descr="Top-line results: Nonhormonal drug reduces menopausal hot flash sever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-line results: Nonhormonal drug reduces menopausal hot flash severit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D8E">
        <w:rPr>
          <w:noProof/>
        </w:rPr>
        <w:drawing>
          <wp:inline distT="0" distB="0" distL="0" distR="0" wp14:anchorId="18B1274C" wp14:editId="6AD18CD7">
            <wp:extent cx="2133959" cy="1159470"/>
            <wp:effectExtent l="0" t="0" r="0" b="3175"/>
            <wp:docPr id="2" name="Picture 2" descr="Menopause in the Workplace | ASL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nopause in the Workplace | ASLE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131" cy="117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F7D37" w14:textId="764FB4CF" w:rsidR="00ED091E" w:rsidRDefault="00ED091E" w:rsidP="00472712">
      <w:pPr>
        <w:rPr>
          <w:rFonts w:ascii="Arial" w:hAnsi="Arial" w:cs="Arial"/>
          <w:b/>
          <w:bCs/>
        </w:rPr>
      </w:pPr>
    </w:p>
    <w:p w14:paraId="022E0054" w14:textId="7EFF5CC1" w:rsidR="00472712" w:rsidRPr="00256D8E" w:rsidRDefault="00472712" w:rsidP="00472712">
      <w:pPr>
        <w:rPr>
          <w:rFonts w:ascii="Arial" w:hAnsi="Arial" w:cs="Arial"/>
          <w:sz w:val="40"/>
          <w:szCs w:val="40"/>
        </w:rPr>
      </w:pPr>
    </w:p>
    <w:p w14:paraId="307B05F6" w14:textId="7D209D5F" w:rsidR="00ED091E" w:rsidRPr="00256D8E" w:rsidRDefault="00ED091E" w:rsidP="00434BC0">
      <w:pPr>
        <w:rPr>
          <w:rFonts w:ascii="Arial" w:hAnsi="Arial" w:cs="Arial"/>
          <w:b/>
          <w:bCs/>
          <w:sz w:val="40"/>
          <w:szCs w:val="40"/>
        </w:rPr>
      </w:pPr>
      <w:r w:rsidRPr="00256D8E">
        <w:rPr>
          <w:rFonts w:ascii="Arial" w:hAnsi="Arial" w:cs="Arial"/>
          <w:b/>
          <w:bCs/>
          <w:sz w:val="40"/>
          <w:szCs w:val="40"/>
        </w:rPr>
        <w:t>The Menopause</w:t>
      </w:r>
      <w:r w:rsidR="00434BC0">
        <w:rPr>
          <w:rFonts w:ascii="Arial" w:hAnsi="Arial" w:cs="Arial"/>
          <w:b/>
          <w:bCs/>
          <w:sz w:val="40"/>
          <w:szCs w:val="40"/>
        </w:rPr>
        <w:t xml:space="preserve"> -</w:t>
      </w:r>
      <w:r w:rsidRPr="00256D8E">
        <w:rPr>
          <w:rFonts w:ascii="Arial" w:hAnsi="Arial" w:cs="Arial"/>
          <w:b/>
          <w:bCs/>
          <w:sz w:val="40"/>
          <w:szCs w:val="40"/>
        </w:rPr>
        <w:t xml:space="preserve"> What Works/Worked</w:t>
      </w:r>
      <w:r w:rsidR="001D52DA">
        <w:rPr>
          <w:rFonts w:ascii="Arial" w:hAnsi="Arial" w:cs="Arial"/>
          <w:b/>
          <w:bCs/>
          <w:sz w:val="40"/>
          <w:szCs w:val="40"/>
        </w:rPr>
        <w:t xml:space="preserve"> for me</w:t>
      </w:r>
      <w:r w:rsidR="00434BC0">
        <w:rPr>
          <w:rFonts w:ascii="Arial" w:hAnsi="Arial" w:cs="Arial"/>
          <w:b/>
          <w:bCs/>
          <w:sz w:val="40"/>
          <w:szCs w:val="40"/>
        </w:rPr>
        <w:t>:</w:t>
      </w:r>
    </w:p>
    <w:p w14:paraId="22B845F6" w14:textId="77777777" w:rsidR="00ED091E" w:rsidRDefault="00ED091E" w:rsidP="00472712">
      <w:pPr>
        <w:rPr>
          <w:rFonts w:ascii="Arial" w:hAnsi="Arial" w:cs="Arial"/>
        </w:rPr>
      </w:pP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3681"/>
        <w:gridCol w:w="5671"/>
        <w:gridCol w:w="4677"/>
      </w:tblGrid>
      <w:tr w:rsidR="00472712" w14:paraId="1C0C0222" w14:textId="77777777" w:rsidTr="00256D8E">
        <w:tc>
          <w:tcPr>
            <w:tcW w:w="3681" w:type="dxa"/>
            <w:shd w:val="clear" w:color="auto" w:fill="88E44A"/>
          </w:tcPr>
          <w:p w14:paraId="2A6177C9" w14:textId="0181125F" w:rsidR="00472712" w:rsidRPr="00256D8E" w:rsidRDefault="00472712" w:rsidP="0082036C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56D8E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What </w:t>
            </w:r>
            <w:r w:rsidR="00256D8E">
              <w:rPr>
                <w:rFonts w:ascii="Arial" w:hAnsi="Arial" w:cs="Arial"/>
                <w:b/>
                <w:bCs/>
                <w:sz w:val="32"/>
                <w:szCs w:val="32"/>
              </w:rPr>
              <w:t>I</w:t>
            </w:r>
            <w:r w:rsidRPr="00256D8E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s </w:t>
            </w:r>
            <w:r w:rsidR="00256D8E">
              <w:rPr>
                <w:rFonts w:ascii="Arial" w:hAnsi="Arial" w:cs="Arial"/>
                <w:b/>
                <w:bCs/>
                <w:sz w:val="32"/>
                <w:szCs w:val="32"/>
              </w:rPr>
              <w:t>I</w:t>
            </w:r>
            <w:r w:rsidRPr="00256D8E">
              <w:rPr>
                <w:rFonts w:ascii="Arial" w:hAnsi="Arial" w:cs="Arial"/>
                <w:b/>
                <w:bCs/>
                <w:sz w:val="32"/>
                <w:szCs w:val="32"/>
              </w:rPr>
              <w:t>t</w:t>
            </w:r>
            <w:r w:rsidR="00256D8E">
              <w:rPr>
                <w:rFonts w:ascii="Arial" w:hAnsi="Arial" w:cs="Arial"/>
                <w:b/>
                <w:bCs/>
                <w:sz w:val="32"/>
                <w:szCs w:val="32"/>
              </w:rPr>
              <w:t>?</w:t>
            </w:r>
          </w:p>
        </w:tc>
        <w:tc>
          <w:tcPr>
            <w:tcW w:w="5671" w:type="dxa"/>
            <w:shd w:val="clear" w:color="auto" w:fill="88E44A"/>
          </w:tcPr>
          <w:p w14:paraId="783D1FA0" w14:textId="3489FBEF" w:rsidR="00472712" w:rsidRPr="00256D8E" w:rsidRDefault="00951FD4" w:rsidP="0082036C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256D8E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What </w:t>
            </w:r>
            <w:r w:rsidR="00256D8E">
              <w:rPr>
                <w:rFonts w:ascii="Arial" w:hAnsi="Arial" w:cs="Arial"/>
                <w:b/>
                <w:bCs/>
                <w:sz w:val="32"/>
                <w:szCs w:val="32"/>
              </w:rPr>
              <w:t>Is It G</w:t>
            </w:r>
            <w:r w:rsidRPr="00256D8E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ood </w:t>
            </w:r>
            <w:r w:rsidR="00256D8E"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 w:rsidRPr="00256D8E">
              <w:rPr>
                <w:rFonts w:ascii="Arial" w:hAnsi="Arial" w:cs="Arial"/>
                <w:b/>
                <w:bCs/>
                <w:sz w:val="32"/>
                <w:szCs w:val="32"/>
              </w:rPr>
              <w:t>or</w:t>
            </w:r>
            <w:r w:rsidR="00256D8E">
              <w:rPr>
                <w:rFonts w:ascii="Arial" w:hAnsi="Arial" w:cs="Arial"/>
                <w:b/>
                <w:bCs/>
                <w:sz w:val="32"/>
                <w:szCs w:val="32"/>
              </w:rPr>
              <w:t>/How I</w:t>
            </w:r>
            <w:r w:rsidR="00472712" w:rsidRPr="00256D8E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t </w:t>
            </w:r>
            <w:r w:rsidR="00256D8E"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="00472712" w:rsidRPr="00256D8E">
              <w:rPr>
                <w:rFonts w:ascii="Arial" w:hAnsi="Arial" w:cs="Arial"/>
                <w:b/>
                <w:bCs/>
                <w:sz w:val="32"/>
                <w:szCs w:val="32"/>
              </w:rPr>
              <w:t>elped</w:t>
            </w:r>
            <w:r w:rsidR="00256D8E">
              <w:rPr>
                <w:rFonts w:ascii="Arial" w:hAnsi="Arial" w:cs="Arial"/>
                <w:b/>
                <w:bCs/>
                <w:sz w:val="32"/>
                <w:szCs w:val="32"/>
              </w:rPr>
              <w:t>?</w:t>
            </w:r>
          </w:p>
        </w:tc>
        <w:tc>
          <w:tcPr>
            <w:tcW w:w="4677" w:type="dxa"/>
            <w:shd w:val="clear" w:color="auto" w:fill="88E44A"/>
          </w:tcPr>
          <w:p w14:paraId="5BF33383" w14:textId="5B750D3E" w:rsidR="00472712" w:rsidRPr="00256D8E" w:rsidRDefault="00256D8E" w:rsidP="0082036C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Where Can It Be Found? </w:t>
            </w:r>
          </w:p>
        </w:tc>
      </w:tr>
      <w:tr w:rsidR="00472712" w14:paraId="15592F08" w14:textId="77777777" w:rsidTr="00256D8E">
        <w:tc>
          <w:tcPr>
            <w:tcW w:w="3681" w:type="dxa"/>
          </w:tcPr>
          <w:p w14:paraId="75067FBB" w14:textId="77777777" w:rsidR="00472712" w:rsidRDefault="00472712" w:rsidP="008203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Brief description of what the thing/approach</w:t>
            </w:r>
            <w:r w:rsidR="00ED091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is</w:t>
            </w:r>
            <w:r w:rsidR="00ED091E">
              <w:rPr>
                <w:rFonts w:ascii="Arial" w:hAnsi="Arial" w:cs="Arial"/>
              </w:rPr>
              <w:t xml:space="preserve"> </w:t>
            </w:r>
          </w:p>
          <w:p w14:paraId="13BA8827" w14:textId="20676D68" w:rsidR="00ED091E" w:rsidRDefault="00ED091E" w:rsidP="008203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 example: medication, nutrition, websites etc</w:t>
            </w:r>
          </w:p>
        </w:tc>
        <w:tc>
          <w:tcPr>
            <w:tcW w:w="5671" w:type="dxa"/>
          </w:tcPr>
          <w:p w14:paraId="760603AD" w14:textId="29AD8F32" w:rsidR="00472712" w:rsidRDefault="00472712" w:rsidP="008203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 what way did it help – what worked? What didn’t work? Any advice you might </w:t>
            </w:r>
            <w:r w:rsidR="00131EE0">
              <w:rPr>
                <w:rFonts w:ascii="Arial" w:hAnsi="Arial" w:cs="Arial"/>
              </w:rPr>
              <w:t>have on</w:t>
            </w:r>
            <w:r>
              <w:rPr>
                <w:rFonts w:ascii="Arial" w:hAnsi="Arial" w:cs="Arial"/>
              </w:rPr>
              <w:t xml:space="preserve"> how to get the best from it?</w:t>
            </w:r>
          </w:p>
        </w:tc>
        <w:tc>
          <w:tcPr>
            <w:tcW w:w="4677" w:type="dxa"/>
          </w:tcPr>
          <w:p w14:paraId="5FC7F6F0" w14:textId="7B3F2AA8" w:rsidR="00472712" w:rsidRDefault="00472712" w:rsidP="0082036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Link to website </w:t>
            </w:r>
            <w:r w:rsidR="00ED091E">
              <w:rPr>
                <w:rFonts w:ascii="Arial" w:hAnsi="Arial" w:cs="Arial"/>
              </w:rPr>
              <w:t>or additional information</w:t>
            </w:r>
          </w:p>
        </w:tc>
      </w:tr>
      <w:tr w:rsidR="00472712" w14:paraId="7C6F8469" w14:textId="77777777" w:rsidTr="00256D8E">
        <w:tc>
          <w:tcPr>
            <w:tcW w:w="3681" w:type="dxa"/>
          </w:tcPr>
          <w:p w14:paraId="196DF138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29CBA45F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046D9EBE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</w:tr>
      <w:tr w:rsidR="00472712" w14:paraId="29CB139C" w14:textId="77777777" w:rsidTr="00256D8E">
        <w:tc>
          <w:tcPr>
            <w:tcW w:w="3681" w:type="dxa"/>
          </w:tcPr>
          <w:p w14:paraId="5D37A27C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3A615014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4249F1B9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</w:tr>
      <w:tr w:rsidR="00472712" w14:paraId="5445851C" w14:textId="77777777" w:rsidTr="00256D8E">
        <w:tc>
          <w:tcPr>
            <w:tcW w:w="3681" w:type="dxa"/>
          </w:tcPr>
          <w:p w14:paraId="6EBC137F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4044E872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2E963A40" w14:textId="77777777" w:rsidR="00472712" w:rsidRDefault="00472712" w:rsidP="0082036C">
            <w:pPr>
              <w:rPr>
                <w:rFonts w:ascii="Arial" w:hAnsi="Arial" w:cs="Arial"/>
              </w:rPr>
            </w:pPr>
          </w:p>
        </w:tc>
      </w:tr>
      <w:tr w:rsidR="00ED091E" w14:paraId="63500157" w14:textId="77777777" w:rsidTr="00256D8E">
        <w:tc>
          <w:tcPr>
            <w:tcW w:w="3681" w:type="dxa"/>
          </w:tcPr>
          <w:p w14:paraId="1D5812EB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56DA8B66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1922B394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7E3BAFED" w14:textId="77777777" w:rsidTr="00256D8E">
        <w:tc>
          <w:tcPr>
            <w:tcW w:w="3681" w:type="dxa"/>
          </w:tcPr>
          <w:p w14:paraId="0F5058E0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186E3CEE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582428BD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5EA54394" w14:textId="77777777" w:rsidTr="00256D8E">
        <w:tc>
          <w:tcPr>
            <w:tcW w:w="3681" w:type="dxa"/>
          </w:tcPr>
          <w:p w14:paraId="52D90C0F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6BB08A1E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6EAF8599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73AAA654" w14:textId="77777777" w:rsidTr="00256D8E">
        <w:tc>
          <w:tcPr>
            <w:tcW w:w="3681" w:type="dxa"/>
          </w:tcPr>
          <w:p w14:paraId="22A197B1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2C452257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7343308E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796485CD" w14:textId="77777777" w:rsidTr="00256D8E">
        <w:tc>
          <w:tcPr>
            <w:tcW w:w="3681" w:type="dxa"/>
          </w:tcPr>
          <w:p w14:paraId="74BBD056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64345BC4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47B15707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2E086A5E" w14:textId="77777777" w:rsidTr="00256D8E">
        <w:tc>
          <w:tcPr>
            <w:tcW w:w="3681" w:type="dxa"/>
          </w:tcPr>
          <w:p w14:paraId="206DF6A5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359BE47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3897AE59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4595F6B5" w14:textId="77777777" w:rsidTr="00256D8E">
        <w:tc>
          <w:tcPr>
            <w:tcW w:w="3681" w:type="dxa"/>
          </w:tcPr>
          <w:p w14:paraId="04FA894A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1A717E81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0F0ECB3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22F3E57B" w14:textId="77777777" w:rsidTr="00256D8E">
        <w:tc>
          <w:tcPr>
            <w:tcW w:w="3681" w:type="dxa"/>
          </w:tcPr>
          <w:p w14:paraId="25266AC7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4DDB12C8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686C6F3A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6ECA4831" w14:textId="77777777" w:rsidTr="00256D8E">
        <w:tc>
          <w:tcPr>
            <w:tcW w:w="3681" w:type="dxa"/>
          </w:tcPr>
          <w:p w14:paraId="01B7584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71C194C5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2A753DA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48F73B6C" w14:textId="77777777" w:rsidTr="00256D8E">
        <w:tc>
          <w:tcPr>
            <w:tcW w:w="3681" w:type="dxa"/>
          </w:tcPr>
          <w:p w14:paraId="75BCAFC0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62AF4FE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7A988A1C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58934B9A" w14:textId="77777777" w:rsidTr="00256D8E">
        <w:tc>
          <w:tcPr>
            <w:tcW w:w="3681" w:type="dxa"/>
          </w:tcPr>
          <w:p w14:paraId="4FAF83C3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1B5EAE67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1A5561BD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5B7043F8" w14:textId="77777777" w:rsidTr="00256D8E">
        <w:tc>
          <w:tcPr>
            <w:tcW w:w="3681" w:type="dxa"/>
          </w:tcPr>
          <w:p w14:paraId="25C838C6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0D36D801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0C094A33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31F1C400" w14:textId="77777777" w:rsidTr="00256D8E">
        <w:tc>
          <w:tcPr>
            <w:tcW w:w="3681" w:type="dxa"/>
          </w:tcPr>
          <w:p w14:paraId="387FB455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1635FA45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2FCEF74B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31E9834A" w14:textId="77777777" w:rsidTr="00256D8E">
        <w:tc>
          <w:tcPr>
            <w:tcW w:w="3681" w:type="dxa"/>
          </w:tcPr>
          <w:p w14:paraId="22F8FFFB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4580FAB4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001E9FEA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649F1D46" w14:textId="77777777" w:rsidTr="00256D8E">
        <w:tc>
          <w:tcPr>
            <w:tcW w:w="3681" w:type="dxa"/>
          </w:tcPr>
          <w:p w14:paraId="665E78F6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51535DBE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06401CD7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11B4B78D" w14:textId="77777777" w:rsidTr="00256D8E">
        <w:tc>
          <w:tcPr>
            <w:tcW w:w="3681" w:type="dxa"/>
          </w:tcPr>
          <w:p w14:paraId="7593726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349812E9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491A517B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009C2210" w14:textId="77777777" w:rsidTr="00256D8E">
        <w:tc>
          <w:tcPr>
            <w:tcW w:w="3681" w:type="dxa"/>
          </w:tcPr>
          <w:p w14:paraId="5CF243DC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55222C2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1B03ECB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72F55F6B" w14:textId="77777777" w:rsidTr="00256D8E">
        <w:tc>
          <w:tcPr>
            <w:tcW w:w="3681" w:type="dxa"/>
          </w:tcPr>
          <w:p w14:paraId="00D3788A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4BC3E681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356EB3D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0A02EF78" w14:textId="77777777" w:rsidTr="00256D8E">
        <w:tc>
          <w:tcPr>
            <w:tcW w:w="3681" w:type="dxa"/>
          </w:tcPr>
          <w:p w14:paraId="0771D86C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3588491A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4869482E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5C595FB8" w14:textId="77777777" w:rsidTr="00256D8E">
        <w:tc>
          <w:tcPr>
            <w:tcW w:w="3681" w:type="dxa"/>
          </w:tcPr>
          <w:p w14:paraId="2DA9918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5D3FE391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770A2C7B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4036ED30" w14:textId="77777777" w:rsidTr="00256D8E">
        <w:tc>
          <w:tcPr>
            <w:tcW w:w="3681" w:type="dxa"/>
          </w:tcPr>
          <w:p w14:paraId="6BBA0B8E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5B5A2E23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2DA8CFC1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1AA8D87F" w14:textId="77777777" w:rsidTr="00256D8E">
        <w:tc>
          <w:tcPr>
            <w:tcW w:w="3681" w:type="dxa"/>
          </w:tcPr>
          <w:p w14:paraId="133BA4F9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72349695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6681BFD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4A1D8BCE" w14:textId="77777777" w:rsidTr="00256D8E">
        <w:tc>
          <w:tcPr>
            <w:tcW w:w="3681" w:type="dxa"/>
          </w:tcPr>
          <w:p w14:paraId="5A86479E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6C765D2D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13E16CF4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6DB936C0" w14:textId="77777777" w:rsidTr="00256D8E">
        <w:tc>
          <w:tcPr>
            <w:tcW w:w="3681" w:type="dxa"/>
          </w:tcPr>
          <w:p w14:paraId="6A893C65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2DDED160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58130BD1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458C9C5D" w14:textId="77777777" w:rsidTr="00256D8E">
        <w:tc>
          <w:tcPr>
            <w:tcW w:w="3681" w:type="dxa"/>
          </w:tcPr>
          <w:p w14:paraId="504B6367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773157C8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3B018D0A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45959F31" w14:textId="77777777" w:rsidTr="00256D8E">
        <w:tc>
          <w:tcPr>
            <w:tcW w:w="3681" w:type="dxa"/>
          </w:tcPr>
          <w:p w14:paraId="3E576C8F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3AEC7C72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1D6EFABB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  <w:tr w:rsidR="00ED091E" w14:paraId="6A0077D5" w14:textId="77777777" w:rsidTr="00256D8E">
        <w:tc>
          <w:tcPr>
            <w:tcW w:w="3681" w:type="dxa"/>
          </w:tcPr>
          <w:p w14:paraId="1808EAAD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5671" w:type="dxa"/>
          </w:tcPr>
          <w:p w14:paraId="291FBA74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4140B22E" w14:textId="77777777" w:rsidR="00ED091E" w:rsidRDefault="00ED091E" w:rsidP="0082036C">
            <w:pPr>
              <w:rPr>
                <w:rFonts w:ascii="Arial" w:hAnsi="Arial" w:cs="Arial"/>
              </w:rPr>
            </w:pPr>
          </w:p>
        </w:tc>
      </w:tr>
    </w:tbl>
    <w:p w14:paraId="1FD51687" w14:textId="77777777" w:rsidR="00C008F4" w:rsidRDefault="00C008F4"/>
    <w:sectPr w:rsidR="00C008F4" w:rsidSect="00434BC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712"/>
    <w:rsid w:val="00131EE0"/>
    <w:rsid w:val="0018284C"/>
    <w:rsid w:val="001D52DA"/>
    <w:rsid w:val="00256D8E"/>
    <w:rsid w:val="00434BC0"/>
    <w:rsid w:val="00472712"/>
    <w:rsid w:val="006335D2"/>
    <w:rsid w:val="00801277"/>
    <w:rsid w:val="008B0692"/>
    <w:rsid w:val="00951FD4"/>
    <w:rsid w:val="00C008F4"/>
    <w:rsid w:val="00ED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4600F"/>
  <w15:chartTrackingRefBased/>
  <w15:docId w15:val="{B4952B86-CB53-406C-A9C2-2797A6A04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71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284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84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84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84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84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84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84C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84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84C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84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84C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84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84C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84C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84C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84C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84C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84C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18284C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8284C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84C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18284C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18284C"/>
    <w:rPr>
      <w:b/>
      <w:bCs/>
    </w:rPr>
  </w:style>
  <w:style w:type="character" w:styleId="Emphasis">
    <w:name w:val="Emphasis"/>
    <w:basedOn w:val="DefaultParagraphFont"/>
    <w:uiPriority w:val="20"/>
    <w:qFormat/>
    <w:rsid w:val="0018284C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18284C"/>
    <w:rPr>
      <w:szCs w:val="32"/>
    </w:rPr>
  </w:style>
  <w:style w:type="paragraph" w:styleId="ListParagraph">
    <w:name w:val="List Paragraph"/>
    <w:basedOn w:val="Normal"/>
    <w:uiPriority w:val="34"/>
    <w:qFormat/>
    <w:rsid w:val="0018284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8284C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8284C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84C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84C"/>
    <w:rPr>
      <w:b/>
      <w:i/>
      <w:sz w:val="24"/>
    </w:rPr>
  </w:style>
  <w:style w:type="character" w:styleId="SubtleEmphasis">
    <w:name w:val="Subtle Emphasis"/>
    <w:uiPriority w:val="19"/>
    <w:qFormat/>
    <w:rsid w:val="0018284C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18284C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18284C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18284C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18284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8284C"/>
    <w:pPr>
      <w:outlineLvl w:val="9"/>
    </w:pPr>
  </w:style>
  <w:style w:type="table" w:styleId="TableGrid">
    <w:name w:val="Table Grid"/>
    <w:basedOn w:val="TableNormal"/>
    <w:uiPriority w:val="39"/>
    <w:rsid w:val="004727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8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440</Characters>
  <Application>Microsoft Office Word</Application>
  <DocSecurity>4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KUNDI, Liz (NHS MANCHESTER CCG)</dc:creator>
  <cp:keywords/>
  <dc:description/>
  <cp:lastModifiedBy>THAMPY, Lijo (NHS MANCHESTER CCG)</cp:lastModifiedBy>
  <cp:revision>2</cp:revision>
  <dcterms:created xsi:type="dcterms:W3CDTF">2022-05-03T07:12:00Z</dcterms:created>
  <dcterms:modified xsi:type="dcterms:W3CDTF">2022-05-03T07:12:00Z</dcterms:modified>
</cp:coreProperties>
</file>